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6E" w:rsidRDefault="00A6086E" w:rsidP="00A6086E">
      <w:r>
        <w:t>Mike Kentfield</w:t>
      </w:r>
    </w:p>
    <w:p w:rsidR="00A6086E" w:rsidRDefault="00A6086E" w:rsidP="00A6086E">
      <w:pPr>
        <w:pStyle w:val="ListParagraph"/>
        <w:numPr>
          <w:ilvl w:val="0"/>
          <w:numId w:val="3"/>
        </w:numPr>
      </w:pPr>
      <w:r>
        <w:t>Citizens Bank</w:t>
      </w:r>
    </w:p>
    <w:p w:rsidR="00A6086E" w:rsidRDefault="00803D41" w:rsidP="00A6086E">
      <w:pPr>
        <w:pStyle w:val="ListParagraph"/>
        <w:numPr>
          <w:ilvl w:val="1"/>
          <w:numId w:val="3"/>
        </w:numPr>
      </w:pPr>
      <w:r>
        <w:t xml:space="preserve">$4.99 </w:t>
      </w:r>
      <w:r w:rsidR="0001471D">
        <w:t>maintenance</w:t>
      </w:r>
      <w:r>
        <w:t xml:space="preserve"> fee. Waived after 5 transactions or $1,500 average balance.</w:t>
      </w:r>
    </w:p>
    <w:p w:rsidR="00803D41" w:rsidRDefault="00803D41" w:rsidP="00A6086E">
      <w:pPr>
        <w:pStyle w:val="ListParagraph"/>
        <w:numPr>
          <w:ilvl w:val="1"/>
          <w:numId w:val="3"/>
        </w:numPr>
      </w:pPr>
      <w:r>
        <w:t>$50 minimum to open</w:t>
      </w:r>
    </w:p>
    <w:p w:rsidR="00803D41" w:rsidRDefault="00803D41" w:rsidP="00A6086E">
      <w:pPr>
        <w:pStyle w:val="ListParagraph"/>
        <w:numPr>
          <w:ilvl w:val="1"/>
          <w:numId w:val="3"/>
        </w:numPr>
      </w:pPr>
      <w:r>
        <w:t>Checks aren’t free. Unlimited check writing</w:t>
      </w:r>
    </w:p>
    <w:p w:rsidR="00803D41" w:rsidRDefault="00803D41" w:rsidP="00A6086E">
      <w:pPr>
        <w:pStyle w:val="ListParagraph"/>
        <w:numPr>
          <w:ilvl w:val="1"/>
          <w:numId w:val="3"/>
        </w:numPr>
      </w:pPr>
      <w:r>
        <w:t>Debit card (many rewards to chose from)</w:t>
      </w:r>
    </w:p>
    <w:p w:rsidR="00803D41" w:rsidRDefault="00803D41" w:rsidP="00A6086E">
      <w:pPr>
        <w:pStyle w:val="ListParagraph"/>
        <w:numPr>
          <w:ilvl w:val="1"/>
          <w:numId w:val="3"/>
        </w:numPr>
      </w:pPr>
      <w:r>
        <w:t>Direct deposit</w:t>
      </w:r>
    </w:p>
    <w:p w:rsidR="00803D41" w:rsidRDefault="00803D41" w:rsidP="00A6086E">
      <w:pPr>
        <w:pStyle w:val="ListParagraph"/>
        <w:numPr>
          <w:ilvl w:val="1"/>
          <w:numId w:val="3"/>
        </w:numPr>
      </w:pPr>
      <w:r>
        <w:t>No interest</w:t>
      </w:r>
    </w:p>
    <w:p w:rsidR="00803D41" w:rsidRDefault="00803D41" w:rsidP="00A6086E">
      <w:pPr>
        <w:pStyle w:val="ListParagraph"/>
        <w:numPr>
          <w:ilvl w:val="1"/>
          <w:numId w:val="3"/>
        </w:numPr>
      </w:pPr>
      <w:r>
        <w:t>Set up automatic savings</w:t>
      </w:r>
    </w:p>
    <w:p w:rsidR="00803D41" w:rsidRDefault="00803D41" w:rsidP="00A6086E">
      <w:pPr>
        <w:pStyle w:val="ListParagraph"/>
        <w:numPr>
          <w:ilvl w:val="1"/>
          <w:numId w:val="3"/>
        </w:numPr>
      </w:pPr>
      <w:r>
        <w:t>FDIC insured</w:t>
      </w:r>
    </w:p>
    <w:p w:rsidR="00B2142A" w:rsidRDefault="00B2142A" w:rsidP="00A6086E">
      <w:pPr>
        <w:pStyle w:val="ListParagraph"/>
        <w:numPr>
          <w:ilvl w:val="1"/>
          <w:numId w:val="3"/>
        </w:numPr>
      </w:pPr>
      <w:r>
        <w:t>Online bill pay</w:t>
      </w:r>
    </w:p>
    <w:p w:rsidR="00803D41" w:rsidRDefault="00803D41" w:rsidP="00803D41">
      <w:pPr>
        <w:pStyle w:val="ListParagraph"/>
        <w:numPr>
          <w:ilvl w:val="0"/>
          <w:numId w:val="3"/>
        </w:numPr>
      </w:pPr>
      <w:proofErr w:type="spellStart"/>
      <w:r>
        <w:t>CitiBank</w:t>
      </w:r>
      <w:proofErr w:type="spellEnd"/>
    </w:p>
    <w:p w:rsidR="00803D41" w:rsidRDefault="00803D41" w:rsidP="00803D41">
      <w:pPr>
        <w:pStyle w:val="ListParagraph"/>
        <w:numPr>
          <w:ilvl w:val="1"/>
          <w:numId w:val="3"/>
        </w:numPr>
      </w:pPr>
      <w:r>
        <w:t>No monthly fee.</w:t>
      </w:r>
    </w:p>
    <w:p w:rsidR="00803D41" w:rsidRDefault="00803D41" w:rsidP="00803D41">
      <w:pPr>
        <w:pStyle w:val="ListParagraph"/>
        <w:numPr>
          <w:ilvl w:val="1"/>
          <w:numId w:val="3"/>
        </w:numPr>
      </w:pPr>
      <w:r>
        <w:t>No minimum balance</w:t>
      </w:r>
    </w:p>
    <w:p w:rsidR="00803D41" w:rsidRDefault="00B2142A" w:rsidP="00803D41">
      <w:pPr>
        <w:pStyle w:val="ListParagraph"/>
        <w:numPr>
          <w:ilvl w:val="1"/>
          <w:numId w:val="3"/>
        </w:numPr>
      </w:pPr>
      <w:r>
        <w:t>Checks aren’t free. Unlimited check writing</w:t>
      </w:r>
    </w:p>
    <w:p w:rsidR="00B2142A" w:rsidRDefault="00B2142A" w:rsidP="00803D41">
      <w:pPr>
        <w:pStyle w:val="ListParagraph"/>
        <w:numPr>
          <w:ilvl w:val="1"/>
          <w:numId w:val="3"/>
        </w:numPr>
      </w:pPr>
      <w:r>
        <w:t>Online bill pay</w:t>
      </w:r>
    </w:p>
    <w:p w:rsidR="00B2142A" w:rsidRDefault="00B2142A" w:rsidP="00803D41">
      <w:pPr>
        <w:pStyle w:val="ListParagraph"/>
        <w:numPr>
          <w:ilvl w:val="1"/>
          <w:numId w:val="3"/>
        </w:numPr>
      </w:pPr>
      <w:r>
        <w:t>Debit card</w:t>
      </w:r>
    </w:p>
    <w:p w:rsidR="00B2142A" w:rsidRDefault="00B2142A" w:rsidP="00803D41">
      <w:pPr>
        <w:pStyle w:val="ListParagraph"/>
        <w:numPr>
          <w:ilvl w:val="1"/>
          <w:numId w:val="3"/>
        </w:numPr>
      </w:pPr>
      <w:r>
        <w:t>Direct deposit</w:t>
      </w:r>
    </w:p>
    <w:p w:rsidR="00B2142A" w:rsidRDefault="00B2142A" w:rsidP="00803D41">
      <w:pPr>
        <w:pStyle w:val="ListParagraph"/>
        <w:numPr>
          <w:ilvl w:val="1"/>
          <w:numId w:val="3"/>
        </w:numPr>
      </w:pPr>
      <w:r>
        <w:t>No interest</w:t>
      </w:r>
    </w:p>
    <w:p w:rsidR="00B2142A" w:rsidRDefault="00B2142A" w:rsidP="00803D41">
      <w:pPr>
        <w:pStyle w:val="ListParagraph"/>
        <w:numPr>
          <w:ilvl w:val="1"/>
          <w:numId w:val="3"/>
        </w:numPr>
      </w:pPr>
      <w:r>
        <w:t>ACH payment</w:t>
      </w:r>
    </w:p>
    <w:p w:rsidR="00B2142A" w:rsidRDefault="00B2142A" w:rsidP="00803D41">
      <w:pPr>
        <w:pStyle w:val="ListParagraph"/>
        <w:numPr>
          <w:ilvl w:val="1"/>
          <w:numId w:val="3"/>
        </w:numPr>
      </w:pPr>
      <w:r>
        <w:t>Auto Deductions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FDIC insured</w:t>
      </w:r>
    </w:p>
    <w:p w:rsidR="00B2142A" w:rsidRDefault="00B2142A" w:rsidP="00B2142A">
      <w:pPr>
        <w:pStyle w:val="ListParagraph"/>
        <w:numPr>
          <w:ilvl w:val="0"/>
          <w:numId w:val="3"/>
        </w:numPr>
      </w:pPr>
      <w:r>
        <w:t>Wachovia Bank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No monthly fee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No minimum balance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Auto savings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Debit Card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Free alerts and reminders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Free notary services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FDIC insured</w:t>
      </w:r>
    </w:p>
    <w:p w:rsidR="00B2142A" w:rsidRDefault="00B2142A" w:rsidP="00B2142A">
      <w:pPr>
        <w:pStyle w:val="ListParagraph"/>
        <w:numPr>
          <w:ilvl w:val="0"/>
          <w:numId w:val="3"/>
        </w:numPr>
      </w:pPr>
      <w:r>
        <w:t>PNC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No monthly fee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$25 to open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Online Banking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Debit Card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FDIC insured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Online bill pay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Checks aren’t free</w:t>
      </w:r>
    </w:p>
    <w:p w:rsidR="00B2142A" w:rsidRDefault="00B2142A" w:rsidP="00B2142A">
      <w:pPr>
        <w:pStyle w:val="ListParagraph"/>
        <w:numPr>
          <w:ilvl w:val="0"/>
          <w:numId w:val="3"/>
        </w:numPr>
      </w:pPr>
      <w:r>
        <w:t>TD bank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$15 monthly fee. Waived if at least $100 balance.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No minimum initial deposit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lastRenderedPageBreak/>
        <w:t>Free first order of checks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>FDIC insured</w:t>
      </w:r>
    </w:p>
    <w:p w:rsidR="00B2142A" w:rsidRDefault="00B2142A" w:rsidP="00B2142A">
      <w:pPr>
        <w:pStyle w:val="ListParagraph"/>
        <w:numPr>
          <w:ilvl w:val="1"/>
          <w:numId w:val="3"/>
        </w:numPr>
      </w:pPr>
      <w:r>
        <w:t xml:space="preserve">Online Banking and </w:t>
      </w:r>
      <w:r w:rsidR="0001471D">
        <w:t>Bill pay</w:t>
      </w:r>
    </w:p>
    <w:p w:rsidR="00B2142A" w:rsidRDefault="0001471D" w:rsidP="00B2142A">
      <w:pPr>
        <w:pStyle w:val="ListParagraph"/>
        <w:numPr>
          <w:ilvl w:val="1"/>
          <w:numId w:val="3"/>
        </w:numPr>
      </w:pPr>
      <w:r>
        <w:t>Debit card</w:t>
      </w:r>
    </w:p>
    <w:p w:rsidR="0001471D" w:rsidRDefault="0001471D" w:rsidP="00B2142A">
      <w:pPr>
        <w:pStyle w:val="ListParagraph"/>
        <w:numPr>
          <w:ilvl w:val="1"/>
          <w:numId w:val="3"/>
        </w:numPr>
      </w:pPr>
      <w:r>
        <w:t>Overdraft protection</w:t>
      </w:r>
    </w:p>
    <w:sectPr w:rsidR="0001471D" w:rsidSect="00B31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71D76"/>
    <w:multiLevelType w:val="hybridMultilevel"/>
    <w:tmpl w:val="F1FCD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253FC6"/>
    <w:multiLevelType w:val="hybridMultilevel"/>
    <w:tmpl w:val="99783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0778CF"/>
    <w:multiLevelType w:val="hybridMultilevel"/>
    <w:tmpl w:val="000AF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6086E"/>
    <w:rsid w:val="0001471D"/>
    <w:rsid w:val="00803D41"/>
    <w:rsid w:val="00A6086E"/>
    <w:rsid w:val="00B2142A"/>
    <w:rsid w:val="00B31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1</cp:revision>
  <dcterms:created xsi:type="dcterms:W3CDTF">2010-12-07T13:44:00Z</dcterms:created>
  <dcterms:modified xsi:type="dcterms:W3CDTF">2010-12-07T14:19:00Z</dcterms:modified>
</cp:coreProperties>
</file>